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17" w:rsidRDefault="000455F7" w:rsidP="00235000">
      <w:pPr>
        <w:overflowPunct/>
        <w:textAlignment w:val="auto"/>
        <w:rPr>
          <w:rFonts w:asciiTheme="minorHAnsi" w:hAnsiTheme="minorHAnsi" w:cstheme="minorHAnsi"/>
          <w:color w:val="9A3366"/>
          <w:sz w:val="32"/>
          <w:szCs w:val="32"/>
          <w:lang w:val="nl-BE" w:eastAsia="nl-BE"/>
        </w:rPr>
      </w:pPr>
      <w:r>
        <w:rPr>
          <w:rFonts w:asciiTheme="minorHAnsi" w:hAnsiTheme="minorHAnsi" w:cstheme="minorHAnsi"/>
          <w:noProof/>
          <w:color w:val="000000"/>
          <w:sz w:val="24"/>
          <w:szCs w:val="24"/>
          <w:lang w:val="nl-BE" w:eastAsia="nl-BE"/>
        </w:rPr>
        <w:drawing>
          <wp:anchor distT="0" distB="0" distL="114300" distR="114300" simplePos="0" relativeHeight="251658240" behindDoc="1" locked="0" layoutInCell="1" allowOverlap="1" wp14:anchorId="55D217D7" wp14:editId="77E96E71">
            <wp:simplePos x="0" y="0"/>
            <wp:positionH relativeFrom="column">
              <wp:posOffset>5551805</wp:posOffset>
            </wp:positionH>
            <wp:positionV relativeFrom="paragraph">
              <wp:posOffset>-487045</wp:posOffset>
            </wp:positionV>
            <wp:extent cx="1746250" cy="1309370"/>
            <wp:effectExtent l="0" t="0" r="635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1.jpg"/>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746250" cy="13093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sz w:val="24"/>
          <w:szCs w:val="24"/>
          <w:lang w:val="nl-BE" w:eastAsia="nl-BE"/>
        </w:rPr>
        <w:drawing>
          <wp:anchor distT="0" distB="0" distL="114300" distR="114300" simplePos="0" relativeHeight="251659264" behindDoc="1" locked="0" layoutInCell="1" allowOverlap="1" wp14:anchorId="544EFBA5" wp14:editId="7518DC8E">
            <wp:simplePos x="0" y="0"/>
            <wp:positionH relativeFrom="column">
              <wp:posOffset>7501255</wp:posOffset>
            </wp:positionH>
            <wp:positionV relativeFrom="paragraph">
              <wp:posOffset>-485775</wp:posOffset>
            </wp:positionV>
            <wp:extent cx="1727200" cy="1293495"/>
            <wp:effectExtent l="0" t="0" r="635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G2.jp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727200" cy="1293495"/>
                    </a:xfrm>
                    <a:prstGeom prst="rect">
                      <a:avLst/>
                    </a:prstGeom>
                  </pic:spPr>
                </pic:pic>
              </a:graphicData>
            </a:graphic>
            <wp14:sizeRelH relativeFrom="page">
              <wp14:pctWidth>0</wp14:pctWidth>
            </wp14:sizeRelH>
            <wp14:sizeRelV relativeFrom="page">
              <wp14:pctHeight>0</wp14:pctHeight>
            </wp14:sizeRelV>
          </wp:anchor>
        </w:drawing>
      </w:r>
      <w:r w:rsidR="00B55C17" w:rsidRPr="00D461B0">
        <w:rPr>
          <w:rFonts w:asciiTheme="minorHAnsi" w:hAnsiTheme="minorHAnsi" w:cstheme="minorHAnsi"/>
          <w:color w:val="9A3366"/>
          <w:sz w:val="32"/>
          <w:szCs w:val="32"/>
          <w:lang w:val="nl-BE" w:eastAsia="nl-BE"/>
        </w:rPr>
        <w:t>Gedr</w:t>
      </w:r>
      <w:r w:rsidR="00B55C17">
        <w:rPr>
          <w:rFonts w:asciiTheme="minorHAnsi" w:hAnsiTheme="minorHAnsi" w:cstheme="minorHAnsi"/>
          <w:color w:val="9A3366"/>
          <w:sz w:val="32"/>
          <w:szCs w:val="32"/>
          <w:lang w:val="nl-BE" w:eastAsia="nl-BE"/>
        </w:rPr>
        <w:t>agspatroongrafieken met jonge kinderen</w:t>
      </w:r>
    </w:p>
    <w:p w:rsidR="00B55C17" w:rsidRPr="00D461B0" w:rsidRDefault="00B55C17" w:rsidP="00235000">
      <w:pPr>
        <w:overflowPunct/>
        <w:textAlignment w:val="auto"/>
        <w:rPr>
          <w:rFonts w:asciiTheme="minorHAnsi" w:hAnsiTheme="minorHAnsi" w:cstheme="minorHAnsi"/>
          <w:color w:val="9A3366"/>
          <w:sz w:val="32"/>
          <w:szCs w:val="32"/>
          <w:lang w:val="nl-BE" w:eastAsia="nl-BE"/>
        </w:rPr>
      </w:pP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 xml:space="preserve">Vooral (prenten)boeken bieden veel kansen om een GPG in te zetten. </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 xml:space="preserve">Bij jonge kinderen kunnen </w:t>
      </w:r>
      <w:proofErr w:type="spellStart"/>
      <w:r w:rsidRPr="00B55C17">
        <w:rPr>
          <w:rFonts w:asciiTheme="minorHAnsi" w:hAnsiTheme="minorHAnsi" w:cstheme="minorHAnsi"/>
          <w:color w:val="000000"/>
          <w:sz w:val="22"/>
          <w:szCs w:val="22"/>
          <w:lang w:val="nl-BE" w:eastAsia="nl-BE"/>
        </w:rPr>
        <w:t>GPG's</w:t>
      </w:r>
      <w:proofErr w:type="spellEnd"/>
      <w:r w:rsidRPr="00B55C17">
        <w:rPr>
          <w:rFonts w:asciiTheme="minorHAnsi" w:hAnsiTheme="minorHAnsi" w:cstheme="minorHAnsi"/>
          <w:color w:val="000000"/>
          <w:sz w:val="22"/>
          <w:szCs w:val="22"/>
          <w:lang w:val="nl-BE" w:eastAsia="nl-BE"/>
        </w:rPr>
        <w:t xml:space="preserve"> betekenis hebben voor:</w:t>
      </w:r>
    </w:p>
    <w:p w:rsidR="00B55C17" w:rsidRPr="00B55C17" w:rsidRDefault="00B55C17" w:rsidP="00235000">
      <w:pPr>
        <w:pStyle w:val="Lijstalinea"/>
        <w:numPr>
          <w:ilvl w:val="0"/>
          <w:numId w:val="1"/>
        </w:numPr>
        <w:rPr>
          <w:rFonts w:asciiTheme="minorHAnsi" w:hAnsiTheme="minorHAnsi" w:cstheme="minorHAnsi"/>
          <w:color w:val="000000"/>
          <w:lang w:eastAsia="nl-BE"/>
        </w:rPr>
      </w:pPr>
      <w:r w:rsidRPr="00B55C17">
        <w:rPr>
          <w:rFonts w:asciiTheme="minorHAnsi" w:hAnsiTheme="minorHAnsi" w:cstheme="minorHAnsi"/>
          <w:color w:val="000000"/>
          <w:lang w:eastAsia="nl-BE"/>
        </w:rPr>
        <w:t>het beter kunnen begrijpen van een verhaal, van anderen en van de wereld om hen heen</w:t>
      </w:r>
    </w:p>
    <w:p w:rsidR="00B55C17" w:rsidRPr="00B55C17" w:rsidRDefault="00B55C17" w:rsidP="00235000">
      <w:pPr>
        <w:pStyle w:val="Lijstalinea"/>
        <w:numPr>
          <w:ilvl w:val="0"/>
          <w:numId w:val="1"/>
        </w:numPr>
        <w:rPr>
          <w:rFonts w:asciiTheme="minorHAnsi" w:hAnsiTheme="minorHAnsi" w:cstheme="minorHAnsi"/>
          <w:color w:val="000000"/>
          <w:lang w:eastAsia="nl-BE"/>
        </w:rPr>
      </w:pPr>
      <w:r w:rsidRPr="00B55C17">
        <w:rPr>
          <w:rFonts w:asciiTheme="minorHAnsi" w:hAnsiTheme="minorHAnsi" w:cstheme="minorHAnsi"/>
          <w:color w:val="000000"/>
          <w:lang w:eastAsia="nl-BE"/>
        </w:rPr>
        <w:t>het zichtbaar en bespreekbaar maken van hun gedachten en gevoelens</w:t>
      </w:r>
    </w:p>
    <w:p w:rsidR="00B55C17" w:rsidRPr="00B55C17" w:rsidRDefault="00B55C17" w:rsidP="00235000">
      <w:pPr>
        <w:pStyle w:val="Lijstalinea"/>
        <w:numPr>
          <w:ilvl w:val="0"/>
          <w:numId w:val="1"/>
        </w:numPr>
        <w:rPr>
          <w:rFonts w:asciiTheme="minorHAnsi" w:hAnsiTheme="minorHAnsi" w:cstheme="minorHAnsi"/>
          <w:color w:val="000000"/>
          <w:lang w:eastAsia="nl-BE"/>
        </w:rPr>
      </w:pPr>
      <w:r w:rsidRPr="00B55C17">
        <w:rPr>
          <w:rFonts w:asciiTheme="minorHAnsi" w:hAnsiTheme="minorHAnsi" w:cstheme="minorHAnsi"/>
          <w:color w:val="000000"/>
          <w:lang w:eastAsia="nl-BE"/>
        </w:rPr>
        <w:t>het kunnen onthouden en terug vertellen van een verhaal met behulp van de grafiek die samen met of door de kinderen is gemaakt</w:t>
      </w:r>
    </w:p>
    <w:p w:rsidR="00B55C17" w:rsidRPr="00B55C17" w:rsidRDefault="00B55C17" w:rsidP="00235000">
      <w:pPr>
        <w:pStyle w:val="Lijstalinea"/>
        <w:numPr>
          <w:ilvl w:val="0"/>
          <w:numId w:val="1"/>
        </w:numPr>
        <w:rPr>
          <w:rFonts w:asciiTheme="minorHAnsi" w:hAnsiTheme="minorHAnsi" w:cstheme="minorHAnsi"/>
          <w:color w:val="000000"/>
          <w:lang w:eastAsia="nl-BE"/>
        </w:rPr>
      </w:pPr>
      <w:r w:rsidRPr="00B55C17">
        <w:rPr>
          <w:rFonts w:asciiTheme="minorHAnsi" w:hAnsiTheme="minorHAnsi" w:cstheme="minorHAnsi"/>
          <w:color w:val="000000"/>
          <w:lang w:eastAsia="nl-BE"/>
        </w:rPr>
        <w:t>het vergroten van de betrokkenheid en de kwaliteit van het leren.</w:t>
      </w:r>
    </w:p>
    <w:p w:rsidR="00B55C17" w:rsidRPr="00B55C17" w:rsidRDefault="00B55C17" w:rsidP="00235000">
      <w:pPr>
        <w:pStyle w:val="Lijstalinea"/>
        <w:numPr>
          <w:ilvl w:val="0"/>
          <w:numId w:val="1"/>
        </w:numPr>
        <w:rPr>
          <w:rFonts w:asciiTheme="minorHAnsi" w:hAnsiTheme="minorHAnsi" w:cstheme="minorHAnsi"/>
          <w:color w:val="000000"/>
          <w:lang w:eastAsia="nl-BE"/>
        </w:rPr>
      </w:pPr>
      <w:r w:rsidRPr="00B55C17">
        <w:rPr>
          <w:rFonts w:asciiTheme="minorHAnsi" w:hAnsiTheme="minorHAnsi" w:cstheme="minorHAnsi"/>
          <w:color w:val="000000"/>
          <w:lang w:eastAsia="nl-BE"/>
        </w:rPr>
        <w:t>het herkennen van veranderingen en het begrijpen van het waarom van de verandering</w:t>
      </w:r>
    </w:p>
    <w:p w:rsidR="00B55C17" w:rsidRPr="00B55C17" w:rsidRDefault="00B55C17" w:rsidP="00235000">
      <w:pPr>
        <w:pStyle w:val="Lijstalinea"/>
        <w:numPr>
          <w:ilvl w:val="0"/>
          <w:numId w:val="1"/>
        </w:numPr>
        <w:rPr>
          <w:rFonts w:asciiTheme="minorHAnsi" w:hAnsiTheme="minorHAnsi" w:cstheme="minorHAnsi"/>
          <w:color w:val="000000"/>
          <w:lang w:eastAsia="nl-BE"/>
        </w:rPr>
      </w:pPr>
      <w:r w:rsidRPr="00B55C17">
        <w:rPr>
          <w:rFonts w:asciiTheme="minorHAnsi" w:hAnsiTheme="minorHAnsi" w:cstheme="minorHAnsi"/>
          <w:color w:val="000000"/>
          <w:lang w:eastAsia="nl-BE"/>
        </w:rPr>
        <w:t>het doen van voorspellingen over het mogelijke verdere verloop</w:t>
      </w:r>
    </w:p>
    <w:p w:rsidR="00B55C17" w:rsidRPr="00B55C17" w:rsidRDefault="00B55C17" w:rsidP="00235000">
      <w:pPr>
        <w:overflowPunct/>
        <w:textAlignment w:val="auto"/>
        <w:rPr>
          <w:rFonts w:asciiTheme="minorHAnsi" w:hAnsiTheme="minorHAnsi" w:cstheme="minorHAnsi"/>
          <w:color w:val="808080"/>
          <w:sz w:val="22"/>
          <w:szCs w:val="22"/>
          <w:lang w:val="nl-BE" w:eastAsia="nl-BE"/>
        </w:rPr>
      </w:pPr>
      <w:r w:rsidRPr="00B55C17">
        <w:rPr>
          <w:rFonts w:asciiTheme="minorHAnsi" w:hAnsiTheme="minorHAnsi" w:cstheme="minorHAnsi"/>
          <w:color w:val="000000"/>
          <w:sz w:val="22"/>
          <w:szCs w:val="22"/>
          <w:lang w:val="nl-BE" w:eastAsia="nl-BE"/>
        </w:rPr>
        <w:t xml:space="preserve">Praat met de kinderen over de dingen die veranderen en over het waarom van de veranderingen. Het gesprek is belangrijker dan het resultaat in de grafiek! In de verschillende episodes van het verhalend ontwerp vind je daarom de sleutelvraag ‘Hoe voelt Joris zich ?’ en ‘Hoe komt dat?’ </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Een eerste stap kan zijn het trekken van de lijnen in de lucht, samen met de kinderen (net alsof er een lijn wordt getrokken in een grafiek) Daarbij worden dezelfde soort vragen gesteld die in de vorige episodes aan de orde kwamen. Verder kan er met kinderen gepraat</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worden over het verloop van de ‘luchtlijn’: gaat hij stijl omhoog? Alleen maar omhoog of ook weer terug naar beneden? Hoe kwam dat?</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Ook kan de lijn op de grond of op een tafel gelegd worden, bijvoorbeeld met een touw. Een andere mogelijkheid is om een speciale zandplank te maken met een opstaande rand. Kinderen kunnen de lijn in het zand tekenen. Belangrijk is dat kinderen gaan aanvoelen wat de lijn betekent, het mag geen doel op zich worden: werken met gedragspatroongrafieken</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is dus geen tekenles.</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Daarna kunnen we overstappen naar het gedragspatroongrafiek. Bouw dan de GPG samen op en stel goede vragen terwijl de lijn vorm krijgt:</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 Waar moet de lijn beginnen? Waarom daar? Hoe weet je dat?</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 Wordt het dan meer of minder? Hoe snel gaat dat? Hoe weet je dat?</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Ook hierbij geldt: het gaat niet om ‘het enige juiste antwoord’, maar om ‘waarschijnlijke antwoorden’. Kinderen kunnen op basis van hun perspectief en hun argumenten verschillende conclusies trekken. Stimuleer hen om erover te praten. Het gaat immers niet om de lijn, maar om het verhaal bij de lijn!</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Als de lijn is getrokken, kunnen we met de kinderen nagaan wat er gebeurd is op verschillende plekken op de lijn: ‘Waardoor gaat het hier ineens snel omhoog?’ Een handig hulpmiddel is dan om kleine tekeningetjes bij de lijn te plaatsen (een symbool voor de gebeurtenis in het verhaal).</w:t>
      </w:r>
    </w:p>
    <w:p w:rsidR="00B55C17" w:rsidRPr="00B55C17" w:rsidRDefault="00B55C17" w:rsidP="00235000">
      <w:pPr>
        <w:overflowPunct/>
        <w:textAlignment w:val="auto"/>
        <w:rPr>
          <w:rFonts w:asciiTheme="minorHAnsi" w:hAnsiTheme="minorHAnsi" w:cstheme="minorHAnsi"/>
          <w:color w:val="000000"/>
          <w:sz w:val="22"/>
          <w:szCs w:val="22"/>
          <w:lang w:val="nl-BE" w:eastAsia="nl-BE"/>
        </w:rPr>
      </w:pPr>
      <w:r w:rsidRPr="00B55C17">
        <w:rPr>
          <w:rFonts w:asciiTheme="minorHAnsi" w:hAnsiTheme="minorHAnsi" w:cstheme="minorHAnsi"/>
          <w:color w:val="000000"/>
          <w:sz w:val="22"/>
          <w:szCs w:val="22"/>
          <w:lang w:val="nl-BE" w:eastAsia="nl-BE"/>
        </w:rPr>
        <w:t>Als dit werk klaar is, laat dan kinderen met behulp van de grafiek het verhaal terug vertellen. Door de visuele ondersteuning van de lijn en de tekeningen lukt dit veel beter dan zonder de hulpmiddelen.</w:t>
      </w:r>
    </w:p>
    <w:p w:rsidR="00B55C17" w:rsidRDefault="00B55C17" w:rsidP="00235000">
      <w:pPr>
        <w:rPr>
          <w:lang w:val="nl-BE"/>
        </w:rPr>
      </w:pPr>
    </w:p>
    <w:p w:rsidR="00B55C17" w:rsidRPr="00B55C17" w:rsidRDefault="00B55C17" w:rsidP="00B55C17">
      <w:pPr>
        <w:overflowPunct/>
        <w:autoSpaceDE/>
        <w:autoSpaceDN/>
        <w:adjustRightInd/>
        <w:spacing w:after="200" w:line="276" w:lineRule="auto"/>
        <w:ind w:left="2124" w:firstLine="708"/>
        <w:textAlignment w:val="auto"/>
        <w:rPr>
          <w:rFonts w:asciiTheme="minorHAnsi" w:eastAsiaTheme="minorHAnsi" w:hAnsiTheme="minorHAnsi" w:cstheme="minorBidi"/>
          <w:b/>
          <w:color w:val="EEECE1" w:themeColor="background2"/>
          <w:sz w:val="40"/>
          <w:szCs w:val="40"/>
          <w:u w:val="single"/>
          <w:lang w:val="nl-BE"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55C17">
        <w:rPr>
          <w:rFonts w:asciiTheme="minorHAnsi" w:eastAsiaTheme="minorHAnsi" w:hAnsiTheme="minorHAnsi" w:cstheme="minorBidi"/>
          <w:b/>
          <w:noProof/>
          <w:color w:val="EEECE1" w:themeColor="background2"/>
          <w:sz w:val="40"/>
          <w:szCs w:val="40"/>
          <w:u w:val="single"/>
          <w:lang w:val="nl-BE" w:eastAsia="nl-BE"/>
        </w:rPr>
        <w:lastRenderedPageBreak/>
        <mc:AlternateContent>
          <mc:Choice Requires="wps">
            <w:drawing>
              <wp:anchor distT="0" distB="0" distL="114300" distR="114300" simplePos="0" relativeHeight="251661312" behindDoc="0" locked="0" layoutInCell="1" allowOverlap="1" wp14:anchorId="1594DDCA" wp14:editId="0B0D4AEE">
                <wp:simplePos x="0" y="0"/>
                <wp:positionH relativeFrom="column">
                  <wp:posOffset>1550035</wp:posOffset>
                </wp:positionH>
                <wp:positionV relativeFrom="paragraph">
                  <wp:posOffset>-334645</wp:posOffset>
                </wp:positionV>
                <wp:extent cx="0" cy="857250"/>
                <wp:effectExtent l="114300" t="38100" r="76200" b="76200"/>
                <wp:wrapNone/>
                <wp:docPr id="3" name="Rechte verbindingslijn met pijl 3"/>
                <wp:cNvGraphicFramePr/>
                <a:graphic xmlns:a="http://schemas.openxmlformats.org/drawingml/2006/main">
                  <a:graphicData uri="http://schemas.microsoft.com/office/word/2010/wordprocessingShape">
                    <wps:wsp>
                      <wps:cNvCnPr/>
                      <wps:spPr>
                        <a:xfrm flipV="1">
                          <a:off x="0" y="0"/>
                          <a:ext cx="0" cy="857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122.05pt;margin-top:-26.35pt;width:0;height:67.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" strokecolor="black [3200]" strokeweight="2pt">
                <v:stroke endarrow="open"/>
                <v:shadow on="t" color="black" opacity="24903f" origin=",.5" offset="0,.55556mm"/>
              </v:shape>
            </w:pict>
          </mc:Fallback>
        </mc:AlternateContent>
      </w:r>
      <w:r w:rsidR="00235000">
        <w:rPr>
          <w:rFonts w:asciiTheme="minorHAnsi" w:eastAsiaTheme="minorHAnsi" w:hAnsiTheme="minorHAnsi" w:cstheme="minorBidi"/>
          <w:b/>
          <w:color w:val="EEECE1" w:themeColor="background2"/>
          <w:sz w:val="40"/>
          <w:szCs w:val="40"/>
          <w:u w:val="single"/>
          <w:lang w:val="nl-BE"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w:t>
      </w:r>
      <w:r w:rsidRPr="00B55C17">
        <w:rPr>
          <w:rFonts w:asciiTheme="minorHAnsi" w:eastAsiaTheme="minorHAnsi" w:hAnsiTheme="minorHAnsi" w:cstheme="minorBidi"/>
          <w:b/>
          <w:color w:val="EEECE1" w:themeColor="background2"/>
          <w:sz w:val="40"/>
          <w:szCs w:val="40"/>
          <w:u w:val="single"/>
          <w:lang w:val="nl-BE" w:eastAsia="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EDRAGSPATROONGRAFIEK VAN JORIS</w:t>
      </w:r>
    </w:p>
    <w:tbl>
      <w:tblPr>
        <w:tblStyle w:val="Tabelraster"/>
        <w:tblW w:w="14624" w:type="dxa"/>
        <w:tblInd w:w="108" w:type="dxa"/>
        <w:tblLayout w:type="fixed"/>
        <w:tblLook w:val="04A0" w:firstRow="1" w:lastRow="0" w:firstColumn="1" w:lastColumn="0" w:noHBand="0" w:noVBand="1"/>
      </w:tblPr>
      <w:tblGrid>
        <w:gridCol w:w="2437"/>
        <w:gridCol w:w="2437"/>
        <w:gridCol w:w="2437"/>
        <w:gridCol w:w="2437"/>
        <w:gridCol w:w="2438"/>
        <w:gridCol w:w="2438"/>
      </w:tblGrid>
      <w:tr w:rsidR="00B55C17" w:rsidRPr="00B55C17" w:rsidTr="00235000">
        <w:trPr>
          <w:trHeight w:val="1880"/>
        </w:trPr>
        <w:tc>
          <w:tcPr>
            <w:tcW w:w="2437" w:type="dxa"/>
            <w:tcBorders>
              <w:right w:val="single" w:sz="18" w:space="0" w:color="auto"/>
            </w:tcBorders>
            <w:shd w:val="clear" w:color="auto" w:fill="FFFFFF" w:themeFill="background1"/>
          </w:tcPr>
          <w:p w:rsidR="00B55C17" w:rsidRPr="00B55C17" w:rsidRDefault="00B55C17" w:rsidP="00B55C17">
            <w:pPr>
              <w:overflowPunct/>
              <w:autoSpaceDE/>
              <w:autoSpaceDN/>
              <w:adjustRightInd/>
              <w:textAlignment w:val="auto"/>
              <w:rPr>
                <w:rFonts w:asciiTheme="minorHAnsi" w:eastAsiaTheme="minorHAnsi" w:hAnsiTheme="minorHAnsi" w:cstheme="minorBidi"/>
                <w:noProof/>
                <w:sz w:val="22"/>
                <w:szCs w:val="22"/>
                <w:lang w:val="nl-BE" w:eastAsia="nl-BE"/>
              </w:rPr>
            </w:pPr>
            <w:r w:rsidRPr="00B55C17">
              <w:rPr>
                <w:rFonts w:asciiTheme="minorHAnsi" w:eastAsiaTheme="minorHAnsi" w:hAnsiTheme="minorHAnsi" w:cstheme="minorBidi"/>
                <w:noProof/>
                <w:sz w:val="22"/>
                <w:szCs w:val="22"/>
                <w:lang w:val="nl-BE" w:eastAsia="nl-BE"/>
              </w:rPr>
              <w:drawing>
                <wp:anchor distT="0" distB="0" distL="114300" distR="114300" simplePos="0" relativeHeight="251663360" behindDoc="0" locked="0" layoutInCell="1" allowOverlap="1" wp14:anchorId="78BB5640" wp14:editId="45E8C318">
                  <wp:simplePos x="0" y="0"/>
                  <wp:positionH relativeFrom="column">
                    <wp:posOffset>98425</wp:posOffset>
                  </wp:positionH>
                  <wp:positionV relativeFrom="paragraph">
                    <wp:posOffset>85725</wp:posOffset>
                  </wp:positionV>
                  <wp:extent cx="1211580" cy="1036860"/>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1580" cy="1036860"/>
                          </a:xfrm>
                          <a:prstGeom prst="rect">
                            <a:avLst/>
                          </a:prstGeom>
                          <a:noFill/>
                        </pic:spPr>
                      </pic:pic>
                    </a:graphicData>
                  </a:graphic>
                  <wp14:sizeRelH relativeFrom="page">
                    <wp14:pctWidth>0</wp14:pctWidth>
                  </wp14:sizeRelH>
                  <wp14:sizeRelV relativeFrom="page">
                    <wp14:pctHeight>0</wp14:pctHeight>
                  </wp14:sizeRelV>
                </wp:anchor>
              </w:drawing>
            </w:r>
          </w:p>
          <w:p w:rsidR="00B55C17" w:rsidRPr="00B55C17" w:rsidRDefault="00B55C17" w:rsidP="00B55C17">
            <w:pPr>
              <w:overflowPunct/>
              <w:autoSpaceDE/>
              <w:autoSpaceDN/>
              <w:adjustRightInd/>
              <w:textAlignment w:val="auto"/>
              <w:rPr>
                <w:rFonts w:asciiTheme="minorHAnsi" w:eastAsiaTheme="minorHAnsi" w:hAnsiTheme="minorHAnsi" w:cstheme="minorBidi"/>
                <w:noProof/>
                <w:sz w:val="22"/>
                <w:szCs w:val="22"/>
                <w:lang w:val="nl-BE" w:eastAsia="nl-BE"/>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left w:val="single" w:sz="18"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8" w:type="dxa"/>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8" w:type="dxa"/>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r>
      <w:tr w:rsidR="00B55C17" w:rsidRPr="00B55C17" w:rsidTr="00235000">
        <w:trPr>
          <w:trHeight w:val="1913"/>
        </w:trPr>
        <w:tc>
          <w:tcPr>
            <w:tcW w:w="2437" w:type="dxa"/>
            <w:tcBorders>
              <w:bottom w:val="single" w:sz="4" w:space="0" w:color="auto"/>
              <w:right w:val="single" w:sz="18" w:space="0" w:color="auto"/>
            </w:tcBorders>
            <w:shd w:val="clear" w:color="auto" w:fill="FFFFFF" w:themeFill="background1"/>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r w:rsidRPr="00B55C17">
              <w:rPr>
                <w:rFonts w:asciiTheme="minorHAnsi" w:eastAsiaTheme="minorHAnsi" w:hAnsiTheme="minorHAnsi" w:cstheme="minorBidi"/>
                <w:noProof/>
                <w:sz w:val="22"/>
                <w:szCs w:val="22"/>
                <w:lang w:val="nl-BE" w:eastAsia="nl-BE"/>
              </w:rPr>
              <w:drawing>
                <wp:anchor distT="0" distB="0" distL="114300" distR="114300" simplePos="0" relativeHeight="251664384" behindDoc="0" locked="0" layoutInCell="1" allowOverlap="1" wp14:anchorId="0D9154A7" wp14:editId="1B69317C">
                  <wp:simplePos x="0" y="0"/>
                  <wp:positionH relativeFrom="column">
                    <wp:posOffset>98425</wp:posOffset>
                  </wp:positionH>
                  <wp:positionV relativeFrom="paragraph">
                    <wp:posOffset>66675</wp:posOffset>
                  </wp:positionV>
                  <wp:extent cx="1066800" cy="1066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noProof/>
                <w:sz w:val="22"/>
                <w:szCs w:val="22"/>
                <w:lang w:val="nl-BE" w:eastAsia="nl-BE"/>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left w:val="single" w:sz="18" w:space="0" w:color="auto"/>
              <w:bottom w:val="single" w:sz="4"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bottom w:val="single" w:sz="4"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bottom w:val="single" w:sz="4"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8" w:type="dxa"/>
            <w:tcBorders>
              <w:bottom w:val="single" w:sz="4"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8" w:type="dxa"/>
            <w:tcBorders>
              <w:bottom w:val="single" w:sz="4"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r>
      <w:tr w:rsidR="00B55C17" w:rsidRPr="00B55C17" w:rsidTr="00235000">
        <w:trPr>
          <w:trHeight w:val="1948"/>
        </w:trPr>
        <w:tc>
          <w:tcPr>
            <w:tcW w:w="2437" w:type="dxa"/>
            <w:tcBorders>
              <w:bottom w:val="single" w:sz="18" w:space="0" w:color="auto"/>
              <w:right w:val="single" w:sz="18" w:space="0" w:color="auto"/>
            </w:tcBorders>
            <w:shd w:val="clear" w:color="auto" w:fill="FFFFFF" w:themeFill="background1"/>
          </w:tcPr>
          <w:p w:rsidR="00B55C17" w:rsidRPr="00B55C17" w:rsidRDefault="00B55C17" w:rsidP="00B55C17">
            <w:pPr>
              <w:overflowPunct/>
              <w:autoSpaceDE/>
              <w:autoSpaceDN/>
              <w:adjustRightInd/>
              <w:textAlignment w:val="auto"/>
              <w:rPr>
                <w:rFonts w:asciiTheme="minorHAnsi" w:eastAsiaTheme="minorHAnsi" w:hAnsiTheme="minorHAnsi" w:cstheme="minorBidi"/>
                <w:noProof/>
                <w:sz w:val="22"/>
                <w:szCs w:val="22"/>
                <w:lang w:val="nl-BE" w:eastAsia="nl-BE"/>
              </w:rPr>
            </w:pPr>
            <w:r w:rsidRPr="00B55C17">
              <w:rPr>
                <w:rFonts w:asciiTheme="minorHAnsi" w:eastAsiaTheme="minorHAnsi" w:hAnsiTheme="minorHAnsi" w:cstheme="minorBidi"/>
                <w:noProof/>
                <w:sz w:val="22"/>
                <w:szCs w:val="22"/>
                <w:lang w:val="nl-BE" w:eastAsia="nl-BE"/>
              </w:rPr>
              <w:drawing>
                <wp:anchor distT="0" distB="0" distL="114300" distR="114300" simplePos="0" relativeHeight="251665408" behindDoc="0" locked="0" layoutInCell="1" allowOverlap="1" wp14:anchorId="2D9C18F9" wp14:editId="5876C167">
                  <wp:simplePos x="0" y="0"/>
                  <wp:positionH relativeFrom="column">
                    <wp:posOffset>147273</wp:posOffset>
                  </wp:positionH>
                  <wp:positionV relativeFrom="paragraph">
                    <wp:posOffset>41910</wp:posOffset>
                  </wp:positionV>
                  <wp:extent cx="1021080" cy="1169442"/>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080" cy="1169442"/>
                          </a:xfrm>
                          <a:prstGeom prst="rect">
                            <a:avLst/>
                          </a:prstGeom>
                          <a:noFill/>
                        </pic:spPr>
                      </pic:pic>
                    </a:graphicData>
                  </a:graphic>
                  <wp14:sizeRelH relativeFrom="page">
                    <wp14:pctWidth>0</wp14:pctWidth>
                  </wp14:sizeRelH>
                  <wp14:sizeRelV relativeFrom="page">
                    <wp14:pctHeight>0</wp14:pctHeight>
                  </wp14:sizeRelV>
                </wp:anchor>
              </w:drawing>
            </w:r>
          </w:p>
          <w:p w:rsidR="00B55C17" w:rsidRPr="00B55C17" w:rsidRDefault="00B55C17" w:rsidP="00B55C17">
            <w:pPr>
              <w:overflowPunct/>
              <w:autoSpaceDE/>
              <w:autoSpaceDN/>
              <w:adjustRightInd/>
              <w:textAlignment w:val="auto"/>
              <w:rPr>
                <w:rFonts w:asciiTheme="minorHAnsi" w:eastAsiaTheme="minorHAnsi" w:hAnsiTheme="minorHAnsi" w:cstheme="minorBidi"/>
                <w:noProof/>
                <w:sz w:val="22"/>
                <w:szCs w:val="22"/>
                <w:lang w:val="nl-BE" w:eastAsia="nl-BE"/>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left w:val="single" w:sz="18" w:space="0" w:color="auto"/>
              <w:bottom w:val="single" w:sz="18"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bottom w:val="single" w:sz="18"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7" w:type="dxa"/>
            <w:tcBorders>
              <w:bottom w:val="single" w:sz="18"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8" w:type="dxa"/>
            <w:tcBorders>
              <w:bottom w:val="single" w:sz="18" w:space="0" w:color="auto"/>
            </w:tcBorders>
            <w:shd w:val="clear" w:color="auto" w:fill="F2F2F2" w:themeFill="background1" w:themeFillShade="F2"/>
          </w:tcPr>
          <w:p w:rsidR="00B55C17" w:rsidRPr="00B55C17" w:rsidRDefault="00B55C17" w:rsidP="00B55C17">
            <w:pPr>
              <w:overflowPunct/>
              <w:autoSpaceDE/>
              <w:autoSpaceDN/>
              <w:adjustRightInd/>
              <w:textAlignment w:val="auto"/>
              <w:rPr>
                <w:rFonts w:asciiTheme="minorHAnsi" w:eastAsiaTheme="minorHAnsi" w:hAnsiTheme="minorHAnsi" w:cstheme="minorBidi"/>
                <w:sz w:val="22"/>
                <w:szCs w:val="22"/>
                <w:lang w:val="nl-BE" w:eastAsia="en-US"/>
              </w:rPr>
            </w:pPr>
          </w:p>
        </w:tc>
        <w:tc>
          <w:tcPr>
            <w:tcW w:w="2438" w:type="dxa"/>
            <w:tcBorders>
              <w:bottom w:val="single" w:sz="18" w:space="0" w:color="auto"/>
            </w:tcBorders>
            <w:shd w:val="clear" w:color="auto" w:fill="F2F2F2" w:themeFill="background1" w:themeFillShade="F2"/>
          </w:tcPr>
          <w:p w:rsidR="00B55C17" w:rsidRPr="00B55C17" w:rsidRDefault="00235000" w:rsidP="00B55C17">
            <w:pPr>
              <w:overflowPunct/>
              <w:autoSpaceDE/>
              <w:autoSpaceDN/>
              <w:adjustRightInd/>
              <w:textAlignment w:val="auto"/>
              <w:rPr>
                <w:rFonts w:asciiTheme="minorHAnsi" w:eastAsiaTheme="minorHAnsi" w:hAnsiTheme="minorHAnsi" w:cstheme="minorBidi"/>
                <w:sz w:val="22"/>
                <w:szCs w:val="22"/>
                <w:lang w:val="nl-BE" w:eastAsia="en-US"/>
              </w:rPr>
            </w:pPr>
            <w:r>
              <w:rPr>
                <w:rFonts w:asciiTheme="minorHAnsi" w:eastAsiaTheme="minorHAnsi" w:hAnsiTheme="minorHAnsi" w:cstheme="minorBidi"/>
                <w:noProof/>
                <w:sz w:val="22"/>
                <w:szCs w:val="22"/>
                <w:lang w:val="nl-BE" w:eastAsia="nl-BE"/>
              </w:rPr>
              <mc:AlternateContent>
                <mc:Choice Requires="wps">
                  <w:drawing>
                    <wp:anchor distT="0" distB="0" distL="114300" distR="114300" simplePos="0" relativeHeight="251666432" behindDoc="0" locked="0" layoutInCell="1" allowOverlap="1" wp14:anchorId="52284628" wp14:editId="6E185847">
                      <wp:simplePos x="0" y="0"/>
                      <wp:positionH relativeFrom="column">
                        <wp:posOffset>1447165</wp:posOffset>
                      </wp:positionH>
                      <wp:positionV relativeFrom="paragraph">
                        <wp:posOffset>1249045</wp:posOffset>
                      </wp:positionV>
                      <wp:extent cx="469900" cy="12700"/>
                      <wp:effectExtent l="38100" t="76200" r="25400" b="139700"/>
                      <wp:wrapNone/>
                      <wp:docPr id="16" name="Rechte verbindingslijn met pijl 16"/>
                      <wp:cNvGraphicFramePr/>
                      <a:graphic xmlns:a="http://schemas.openxmlformats.org/drawingml/2006/main">
                        <a:graphicData uri="http://schemas.microsoft.com/office/word/2010/wordprocessingShape">
                          <wps:wsp>
                            <wps:cNvCnPr/>
                            <wps:spPr>
                              <a:xfrm>
                                <a:off x="0" y="0"/>
                                <a:ext cx="469900" cy="12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Rechte verbindingslijn met pijl 16" o:spid="_x0000_s1026" type="#_x0000_t32" style="position:absolute;margin-left:113.95pt;margin-top:98.35pt;width:37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" strokecolor="black [3200]" strokeweight="2pt">
                      <v:stroke endarrow="open"/>
                      <v:shadow on="t" color="black" opacity="24903f" origin=",.5" offset="0,.55556mm"/>
                    </v:shape>
                  </w:pict>
                </mc:Fallback>
              </mc:AlternateContent>
            </w:r>
          </w:p>
        </w:tc>
      </w:tr>
    </w:tbl>
    <w:p w:rsidR="00D060CB" w:rsidRPr="00B55C17" w:rsidRDefault="003D73FD">
      <w:pPr>
        <w:rPr>
          <w:lang w:val="nl-BE"/>
        </w:rPr>
      </w:pPr>
      <w:bookmarkStart w:id="0" w:name="_GoBack"/>
      <w:bookmarkEnd w:id="0"/>
      <w:r>
        <w:rPr>
          <w:noProof/>
          <w:lang w:eastAsia="nl-BE"/>
        </w:rPr>
        <w:drawing>
          <wp:anchor distT="0" distB="0" distL="114300" distR="114300" simplePos="0" relativeHeight="251682816" behindDoc="0" locked="0" layoutInCell="1" allowOverlap="1" wp14:anchorId="5EF9AAA3" wp14:editId="2B1421A2">
            <wp:simplePos x="0" y="0"/>
            <wp:positionH relativeFrom="column">
              <wp:posOffset>6288405</wp:posOffset>
            </wp:positionH>
            <wp:positionV relativeFrom="paragraph">
              <wp:posOffset>27940</wp:posOffset>
            </wp:positionV>
            <wp:extent cx="1276350" cy="1483841"/>
            <wp:effectExtent l="0" t="0" r="0" b="254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1278200" cy="1485991"/>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80768" behindDoc="0" locked="0" layoutInCell="1" allowOverlap="1" wp14:anchorId="00315E5A" wp14:editId="00FD5068">
            <wp:simplePos x="0" y="0"/>
            <wp:positionH relativeFrom="column">
              <wp:posOffset>5405755</wp:posOffset>
            </wp:positionH>
            <wp:positionV relativeFrom="paragraph">
              <wp:posOffset>27940</wp:posOffset>
            </wp:positionV>
            <wp:extent cx="669594" cy="149225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 het fron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0886" cy="1495129"/>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8720" behindDoc="0" locked="0" layoutInCell="1" allowOverlap="1" wp14:anchorId="3CD9B14B" wp14:editId="06736118">
            <wp:simplePos x="0" y="0"/>
            <wp:positionH relativeFrom="column">
              <wp:posOffset>4719955</wp:posOffset>
            </wp:positionH>
            <wp:positionV relativeFrom="paragraph">
              <wp:posOffset>27940</wp:posOffset>
            </wp:positionV>
            <wp:extent cx="687396" cy="149225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ucht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396" cy="14922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8480" behindDoc="0" locked="0" layoutInCell="1" allowOverlap="1" wp14:anchorId="3BDCD49B" wp14:editId="21D51959">
            <wp:simplePos x="0" y="0"/>
            <wp:positionH relativeFrom="column">
              <wp:posOffset>1627505</wp:posOffset>
            </wp:positionH>
            <wp:positionV relativeFrom="paragraph">
              <wp:posOffset>27940</wp:posOffset>
            </wp:positionV>
            <wp:extent cx="1365250" cy="1476674"/>
            <wp:effectExtent l="0" t="0" r="6350"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 de vijv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6383" cy="1477899"/>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6672" behindDoc="0" locked="0" layoutInCell="1" allowOverlap="1" wp14:anchorId="327E199C" wp14:editId="2AA94480">
            <wp:simplePos x="0" y="0"/>
            <wp:positionH relativeFrom="column">
              <wp:posOffset>3843655</wp:posOffset>
            </wp:positionH>
            <wp:positionV relativeFrom="paragraph">
              <wp:posOffset>783590</wp:posOffset>
            </wp:positionV>
            <wp:extent cx="679450" cy="742256"/>
            <wp:effectExtent l="0" t="0" r="6350" b="127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medische dien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0085"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4624" behindDoc="0" locked="0" layoutInCell="1" allowOverlap="1" wp14:anchorId="3AB59946" wp14:editId="63C5E3CD">
            <wp:simplePos x="0" y="0"/>
            <wp:positionH relativeFrom="column">
              <wp:posOffset>3843655</wp:posOffset>
            </wp:positionH>
            <wp:positionV relativeFrom="paragraph">
              <wp:posOffset>27940</wp:posOffset>
            </wp:positionV>
            <wp:extent cx="666750" cy="760095"/>
            <wp:effectExtent l="0" t="0" r="0" b="190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 het fron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6750" cy="76009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2576" behindDoc="0" locked="0" layoutInCell="1" allowOverlap="1" wp14:anchorId="39C1135A" wp14:editId="3F104268">
            <wp:simplePos x="0" y="0"/>
            <wp:positionH relativeFrom="column">
              <wp:posOffset>3164205</wp:posOffset>
            </wp:positionH>
            <wp:positionV relativeFrom="paragraph">
              <wp:posOffset>777240</wp:posOffset>
            </wp:positionV>
            <wp:extent cx="679450" cy="750936"/>
            <wp:effectExtent l="0" t="0" r="635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ze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6837" cy="748048"/>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0528" behindDoc="0" locked="0" layoutInCell="1" allowOverlap="1" wp14:anchorId="6DD05A08" wp14:editId="6D1AE555">
            <wp:simplePos x="0" y="0"/>
            <wp:positionH relativeFrom="column">
              <wp:posOffset>3164205</wp:posOffset>
            </wp:positionH>
            <wp:positionV relativeFrom="paragraph">
              <wp:posOffset>30480</wp:posOffset>
            </wp:positionV>
            <wp:extent cx="679450" cy="752475"/>
            <wp:effectExtent l="0" t="0" r="635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de luch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9450" cy="752475"/>
                    </a:xfrm>
                    <a:prstGeom prst="rect">
                      <a:avLst/>
                    </a:prstGeom>
                  </pic:spPr>
                </pic:pic>
              </a:graphicData>
            </a:graphic>
            <wp14:sizeRelH relativeFrom="page">
              <wp14:pctWidth>0</wp14:pctWidth>
            </wp14:sizeRelH>
            <wp14:sizeRelV relativeFrom="page">
              <wp14:pctHeight>0</wp14:pctHeight>
            </wp14:sizeRelV>
          </wp:anchor>
        </w:drawing>
      </w:r>
    </w:p>
    <w:sectPr w:rsidR="00D060CB" w:rsidRPr="00B55C17" w:rsidSect="00B55C1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1328D"/>
    <w:multiLevelType w:val="hybridMultilevel"/>
    <w:tmpl w:val="3EFCB830"/>
    <w:lvl w:ilvl="0" w:tplc="2AE4CA2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17"/>
    <w:rsid w:val="000455F7"/>
    <w:rsid w:val="00235000"/>
    <w:rsid w:val="003D73FD"/>
    <w:rsid w:val="004D5699"/>
    <w:rsid w:val="00B55C17"/>
    <w:rsid w:val="00D060CB"/>
    <w:rsid w:val="00FF4C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5C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C17"/>
    <w:pPr>
      <w:overflowPunct/>
      <w:autoSpaceDE/>
      <w:autoSpaceDN/>
      <w:adjustRightInd/>
      <w:spacing w:after="200" w:line="276" w:lineRule="auto"/>
      <w:ind w:left="720"/>
      <w:contextualSpacing/>
      <w:textAlignment w:val="auto"/>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B55C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C17"/>
    <w:rPr>
      <w:rFonts w:ascii="Tahoma" w:eastAsia="Times New Roman" w:hAnsi="Tahoma" w:cs="Tahoma"/>
      <w:sz w:val="16"/>
      <w:szCs w:val="16"/>
      <w:lang w:val="nl" w:eastAsia="nl-NL"/>
    </w:rPr>
  </w:style>
  <w:style w:type="table" w:styleId="Tabelraster">
    <w:name w:val="Table Grid"/>
    <w:basedOn w:val="Standaardtabel"/>
    <w:uiPriority w:val="59"/>
    <w:rsid w:val="00B5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5C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C17"/>
    <w:pPr>
      <w:overflowPunct/>
      <w:autoSpaceDE/>
      <w:autoSpaceDN/>
      <w:adjustRightInd/>
      <w:spacing w:after="200" w:line="276" w:lineRule="auto"/>
      <w:ind w:left="720"/>
      <w:contextualSpacing/>
      <w:textAlignment w:val="auto"/>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B55C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55C17"/>
    <w:rPr>
      <w:rFonts w:ascii="Tahoma" w:eastAsia="Times New Roman" w:hAnsi="Tahoma" w:cs="Tahoma"/>
      <w:sz w:val="16"/>
      <w:szCs w:val="16"/>
      <w:lang w:val="nl" w:eastAsia="nl-NL"/>
    </w:rPr>
  </w:style>
  <w:style w:type="table" w:styleId="Tabelraster">
    <w:name w:val="Table Grid"/>
    <w:basedOn w:val="Standaardtabel"/>
    <w:uiPriority w:val="59"/>
    <w:rsid w:val="00B55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Acker Liliane</dc:creator>
  <cp:lastModifiedBy>Van Acker Liliane</cp:lastModifiedBy>
  <cp:revision>3</cp:revision>
  <dcterms:created xsi:type="dcterms:W3CDTF">2015-02-02T07:42:00Z</dcterms:created>
  <dcterms:modified xsi:type="dcterms:W3CDTF">2015-02-03T09:26:00Z</dcterms:modified>
</cp:coreProperties>
</file>